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6A14" w14:textId="77777777" w:rsidR="008E552F" w:rsidRDefault="00171BC4">
      <w:pPr>
        <w:jc w:val="center"/>
        <w:rPr>
          <w:rFonts w:ascii="Arial" w:eastAsia="黑体" w:hAnsi="Arial" w:cs="Arial"/>
          <w:sz w:val="32"/>
          <w:szCs w:val="32"/>
        </w:rPr>
      </w:pPr>
      <w:r>
        <w:rPr>
          <w:rFonts w:ascii="Arial" w:eastAsia="黑体" w:hAnsi="Arial" w:cs="Arial"/>
          <w:sz w:val="32"/>
          <w:szCs w:val="32"/>
        </w:rPr>
        <w:t>Submission Statement</w:t>
      </w:r>
    </w:p>
    <w:p w14:paraId="569F3664" w14:textId="77777777" w:rsidR="008E552F" w:rsidRDefault="008E552F">
      <w:pPr>
        <w:rPr>
          <w:rFonts w:ascii="Arial" w:hAnsi="Arial" w:cs="Arial"/>
        </w:rPr>
      </w:pPr>
    </w:p>
    <w:p w14:paraId="6C9455A5" w14:textId="77777777" w:rsidR="008E552F" w:rsidRDefault="00171BC4">
      <w:pPr>
        <w:rPr>
          <w:rFonts w:ascii="Arial" w:hAnsi="Arial" w:cs="Arial"/>
          <w:b/>
          <w:bCs/>
        </w:rPr>
      </w:pPr>
      <w:r>
        <w:rPr>
          <w:rFonts w:ascii="Arial" w:eastAsia="黑体" w:hAnsi="Arial" w:cs="Arial"/>
          <w:b/>
          <w:bCs/>
        </w:rPr>
        <w:t>Title</w:t>
      </w:r>
      <w:r>
        <w:rPr>
          <w:rFonts w:ascii="Arial" w:eastAsia="黑体" w:hAnsi="Arial" w:cs="Arial" w:hint="eastAsia"/>
          <w:b/>
          <w:bCs/>
        </w:rPr>
        <w:t>:</w:t>
      </w:r>
      <w:r>
        <w:rPr>
          <w:rFonts w:ascii="Arial" w:eastAsia="黑体" w:hAnsi="Arial" w:cs="Arial"/>
          <w:b/>
          <w:bCs/>
        </w:rPr>
        <w:t xml:space="preserve"> </w:t>
      </w:r>
      <w:r>
        <w:rPr>
          <w:rFonts w:ascii="Arial" w:hAnsi="Arial" w:cs="Arial"/>
          <w:u w:val="single"/>
        </w:rPr>
        <w:t xml:space="preserve">                                                     </w:t>
      </w:r>
    </w:p>
    <w:p w14:paraId="11A697C6" w14:textId="77777777" w:rsidR="008E552F" w:rsidRDefault="008E552F">
      <w:pPr>
        <w:rPr>
          <w:rFonts w:ascii="Arial" w:hAnsi="Arial" w:cs="Arial"/>
        </w:rPr>
      </w:pPr>
    </w:p>
    <w:p w14:paraId="6393F81C" w14:textId="77777777" w:rsidR="008E552F" w:rsidRDefault="00171BC4">
      <w:pPr>
        <w:rPr>
          <w:rFonts w:ascii="Arial" w:eastAsia="宋体" w:hAnsi="Arial" w:cs="Arial"/>
        </w:rPr>
      </w:pPr>
      <w:r>
        <w:rPr>
          <w:rFonts w:ascii="Arial" w:eastAsia="宋体" w:hAnsi="Arial" w:cs="Arial" w:hint="eastAsia"/>
        </w:rPr>
        <w:t>All authors have read the submitted paper and unanimously agree to publish it in</w:t>
      </w:r>
      <w:r>
        <w:rPr>
          <w:rFonts w:ascii="Arial" w:eastAsia="宋体" w:hAnsi="Arial" w:cs="Arial" w:hint="eastAsia"/>
          <w:i/>
          <w:iCs/>
        </w:rPr>
        <w:t xml:space="preserve"> Progress in Biochemistry and Biophysics</w:t>
      </w:r>
      <w:r>
        <w:rPr>
          <w:rFonts w:ascii="Arial" w:eastAsia="宋体" w:hAnsi="Arial" w:cs="Arial" w:hint="eastAsia"/>
        </w:rPr>
        <w:t>. The corresponding author _____________ (name) is authorized to fill out the following declaration form on behalf of all authors.</w:t>
      </w:r>
    </w:p>
    <w:p w14:paraId="496ED096" w14:textId="77777777" w:rsidR="008E552F" w:rsidRDefault="008E552F">
      <w:pPr>
        <w:rPr>
          <w:rFonts w:ascii="Arial" w:hAnsi="Arial" w:cs="Arial"/>
        </w:rPr>
      </w:pPr>
    </w:p>
    <w:tbl>
      <w:tblPr>
        <w:tblStyle w:val="ab"/>
        <w:tblpPr w:leftFromText="180" w:rightFromText="180" w:vertAnchor="text" w:tblpY="162"/>
        <w:tblW w:w="8511" w:type="dxa"/>
        <w:tblLook w:val="04A0" w:firstRow="1" w:lastRow="0" w:firstColumn="1" w:lastColumn="0" w:noHBand="0" w:noVBand="1"/>
      </w:tblPr>
      <w:tblGrid>
        <w:gridCol w:w="921"/>
        <w:gridCol w:w="1191"/>
        <w:gridCol w:w="2495"/>
        <w:gridCol w:w="2396"/>
        <w:gridCol w:w="1508"/>
      </w:tblGrid>
      <w:tr w:rsidR="008E552F" w14:paraId="198ED570" w14:textId="77777777">
        <w:trPr>
          <w:cantSplit/>
        </w:trPr>
        <w:tc>
          <w:tcPr>
            <w:tcW w:w="851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44E5FB" w14:textId="77777777" w:rsidR="008E552F" w:rsidRDefault="00171BC4">
            <w:pPr>
              <w:spacing w:line="240" w:lineRule="exact"/>
              <w:rPr>
                <w:rFonts w:ascii="Arial" w:hAnsi="Arial" w:cs="Arial"/>
                <w:b/>
                <w:bCs/>
                <w:sz w:val="20"/>
                <w:szCs w:val="21"/>
              </w:rPr>
            </w:pPr>
            <w:bookmarkStart w:id="0" w:name="_Hlk108107632"/>
            <w:r>
              <w:rPr>
                <w:rFonts w:ascii="Arial" w:hAnsi="Arial" w:cs="Arial"/>
                <w:b/>
                <w:bCs/>
                <w:sz w:val="20"/>
                <w:szCs w:val="21"/>
              </w:rPr>
              <w:t>Authors and contributions</w:t>
            </w:r>
          </w:p>
          <w:p w14:paraId="5D379FB4" w14:textId="77777777" w:rsidR="008E552F" w:rsidRDefault="00171BC4">
            <w:pPr>
              <w:spacing w:line="240" w:lineRule="exact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>Instruction</w:t>
            </w:r>
            <w:r>
              <w:rPr>
                <w:rFonts w:ascii="Arial" w:hAnsi="Arial" w:cs="Arial" w:hint="eastAsia"/>
                <w:sz w:val="20"/>
                <w:szCs w:val="21"/>
              </w:rPr>
              <w:t>s for Submission</w:t>
            </w:r>
            <w:r>
              <w:rPr>
                <w:rFonts w:ascii="Arial" w:hAnsi="Arial" w:cs="Arial"/>
                <w:sz w:val="20"/>
                <w:szCs w:val="21"/>
              </w:rPr>
              <w:t>:</w:t>
            </w:r>
          </w:p>
          <w:p w14:paraId="03610644" w14:textId="35F826E3" w:rsidR="008E552F" w:rsidRDefault="00171BC4">
            <w:pPr>
              <w:spacing w:line="240" w:lineRule="exact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>The a</w:t>
            </w:r>
            <w:r>
              <w:rPr>
                <w:rFonts w:ascii="Arial" w:hAnsi="Arial" w:cs="Arial"/>
                <w:sz w:val="20"/>
                <w:szCs w:val="21"/>
              </w:rPr>
              <w:t>uthors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 of the manuscript must meet</w:t>
            </w:r>
            <w:r>
              <w:rPr>
                <w:rFonts w:ascii="Arial" w:hAnsi="Arial" w:cs="Arial"/>
                <w:sz w:val="20"/>
                <w:szCs w:val="21"/>
              </w:rPr>
              <w:t xml:space="preserve"> the following criteria at the same time</w:t>
            </w:r>
            <w:r>
              <w:rPr>
                <w:rFonts w:ascii="Arial" w:hAnsi="Arial" w:cs="Arial" w:hint="eastAsia"/>
                <w:sz w:val="20"/>
                <w:szCs w:val="21"/>
              </w:rPr>
              <w:t>:</w:t>
            </w:r>
          </w:p>
          <w:p w14:paraId="4F37C672" w14:textId="6600477B" w:rsidR="008E552F" w:rsidRDefault="00171BC4">
            <w:pPr>
              <w:pStyle w:val="ae"/>
              <w:numPr>
                <w:ilvl w:val="0"/>
                <w:numId w:val="1"/>
              </w:numPr>
              <w:spacing w:line="240" w:lineRule="exact"/>
              <w:ind w:left="442" w:firstLineChars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>Substantial contributions to the conception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, </w:t>
            </w:r>
            <w:r>
              <w:rPr>
                <w:rFonts w:ascii="Arial" w:hAnsi="Arial" w:cs="Arial"/>
                <w:sz w:val="20"/>
                <w:szCs w:val="21"/>
              </w:rPr>
              <w:t>design</w:t>
            </w:r>
            <w:r>
              <w:rPr>
                <w:rFonts w:ascii="Arial" w:hAnsi="Arial" w:cs="Arial" w:hint="eastAsia"/>
                <w:sz w:val="20"/>
                <w:szCs w:val="21"/>
              </w:rPr>
              <w:t>, data</w:t>
            </w:r>
            <w:r>
              <w:rPr>
                <w:rFonts w:ascii="Arial" w:hAnsi="Arial" w:cs="Arial"/>
                <w:sz w:val="20"/>
                <w:szCs w:val="21"/>
              </w:rPr>
              <w:t xml:space="preserve"> acquisition, analysis, or interpretation of the </w:t>
            </w:r>
            <w:r>
              <w:rPr>
                <w:rFonts w:ascii="Arial" w:hAnsi="Arial" w:cs="Arial" w:hint="eastAsia"/>
                <w:sz w:val="20"/>
                <w:szCs w:val="21"/>
              </w:rPr>
              <w:t>research</w:t>
            </w:r>
            <w:r>
              <w:rPr>
                <w:rFonts w:ascii="Arial" w:hAnsi="Arial" w:cs="Arial"/>
                <w:sz w:val="20"/>
                <w:szCs w:val="21"/>
              </w:rPr>
              <w:t>; AND</w:t>
            </w:r>
          </w:p>
          <w:p w14:paraId="29C4F1EF" w14:textId="29DA5851" w:rsidR="008E552F" w:rsidRDefault="00171BC4">
            <w:pPr>
              <w:pStyle w:val="ae"/>
              <w:numPr>
                <w:ilvl w:val="0"/>
                <w:numId w:val="1"/>
              </w:numPr>
              <w:spacing w:line="240" w:lineRule="exact"/>
              <w:ind w:left="442" w:firstLineChars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 xml:space="preserve">Drafting the </w:t>
            </w:r>
            <w:r>
              <w:rPr>
                <w:rFonts w:ascii="Arial" w:hAnsi="Arial" w:cs="Arial" w:hint="eastAsia"/>
                <w:sz w:val="20"/>
                <w:szCs w:val="21"/>
              </w:rPr>
              <w:t>manuscript</w:t>
            </w:r>
            <w:r>
              <w:rPr>
                <w:rFonts w:ascii="Arial" w:hAnsi="Arial" w:cs="Arial"/>
                <w:sz w:val="20"/>
                <w:szCs w:val="21"/>
              </w:rPr>
              <w:t xml:space="preserve"> or </w:t>
            </w:r>
            <w:r>
              <w:rPr>
                <w:rFonts w:ascii="Arial" w:hAnsi="Arial" w:cs="Arial" w:hint="eastAsia"/>
                <w:sz w:val="20"/>
                <w:szCs w:val="21"/>
              </w:rPr>
              <w:t>made substantial revisions to its critical content</w:t>
            </w:r>
            <w:r>
              <w:rPr>
                <w:rFonts w:ascii="Arial" w:hAnsi="Arial" w:cs="Arial"/>
                <w:sz w:val="20"/>
                <w:szCs w:val="21"/>
              </w:rPr>
              <w:t>; AND</w:t>
            </w:r>
          </w:p>
          <w:p w14:paraId="03823498" w14:textId="387AEDB3" w:rsidR="008E552F" w:rsidRDefault="00171BC4">
            <w:pPr>
              <w:pStyle w:val="ae"/>
              <w:numPr>
                <w:ilvl w:val="0"/>
                <w:numId w:val="1"/>
              </w:numPr>
              <w:spacing w:line="240" w:lineRule="exact"/>
              <w:ind w:left="442" w:firstLineChars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 w:hint="eastAsia"/>
                <w:sz w:val="20"/>
                <w:szCs w:val="21"/>
              </w:rPr>
              <w:t xml:space="preserve">Conducting </w:t>
            </w:r>
            <w:r w:rsidRPr="009B01DD">
              <w:rPr>
                <w:rFonts w:ascii="Arial" w:hAnsi="Arial" w:cs="Arial"/>
                <w:sz w:val="20"/>
                <w:szCs w:val="21"/>
              </w:rPr>
              <w:t>a comprehensive review of the manuscript and ensured its accuracy, leading to the final version</w:t>
            </w:r>
            <w:r>
              <w:rPr>
                <w:rFonts w:ascii="Arial" w:hAnsi="Arial" w:cs="Arial"/>
                <w:sz w:val="20"/>
                <w:szCs w:val="21"/>
              </w:rPr>
              <w:t>; AND</w:t>
            </w:r>
          </w:p>
          <w:p w14:paraId="7EFA0268" w14:textId="5B2E8F68" w:rsidR="008E552F" w:rsidRDefault="00171BC4">
            <w:pPr>
              <w:pStyle w:val="ae"/>
              <w:numPr>
                <w:ilvl w:val="0"/>
                <w:numId w:val="1"/>
              </w:numPr>
              <w:spacing w:line="240" w:lineRule="exact"/>
              <w:ind w:left="442" w:firstLineChars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 xml:space="preserve">Agreement to </w:t>
            </w:r>
            <w:r w:rsidRPr="009B01DD">
              <w:rPr>
                <w:rFonts w:ascii="Arial" w:hAnsi="Arial" w:cs="Arial"/>
                <w:sz w:val="20"/>
                <w:szCs w:val="21"/>
              </w:rPr>
              <w:t>take responsibility</w:t>
            </w:r>
            <w:r>
              <w:rPr>
                <w:rFonts w:ascii="Arial" w:hAnsi="Arial" w:cs="Arial"/>
                <w:sz w:val="20"/>
                <w:szCs w:val="21"/>
              </w:rPr>
              <w:t xml:space="preserve"> for all aspects of the work </w:t>
            </w:r>
            <w:r>
              <w:rPr>
                <w:rFonts w:ascii="Arial" w:hAnsi="Arial" w:cs="Arial" w:hint="eastAsia"/>
                <w:sz w:val="20"/>
                <w:szCs w:val="21"/>
              </w:rPr>
              <w:t>and</w:t>
            </w:r>
            <w:r>
              <w:rPr>
                <w:rFonts w:ascii="Arial" w:hAnsi="Arial" w:cs="Arial"/>
                <w:sz w:val="20"/>
                <w:szCs w:val="21"/>
              </w:rPr>
              <w:t xml:space="preserve"> ensur</w:t>
            </w:r>
            <w:r>
              <w:rPr>
                <w:rFonts w:ascii="Arial" w:hAnsi="Arial" w:cs="Arial" w:hint="eastAsia"/>
                <w:sz w:val="20"/>
                <w:szCs w:val="21"/>
              </w:rPr>
              <w:t>e</w:t>
            </w:r>
            <w:r>
              <w:rPr>
                <w:rFonts w:ascii="Arial" w:hAnsi="Arial" w:cs="Arial"/>
                <w:sz w:val="20"/>
                <w:szCs w:val="21"/>
              </w:rPr>
              <w:t xml:space="preserve"> that </w:t>
            </w:r>
            <w:r w:rsidRPr="009B01DD">
              <w:rPr>
                <w:rFonts w:ascii="Arial" w:hAnsi="Arial" w:cs="Arial"/>
                <w:sz w:val="20"/>
                <w:szCs w:val="21"/>
              </w:rPr>
              <w:t>there are no issues relating to accuracy or research integrity in any part of the manuscript</w:t>
            </w:r>
            <w:r>
              <w:rPr>
                <w:rFonts w:ascii="Arial" w:hAnsi="Arial" w:cs="Arial"/>
                <w:sz w:val="20"/>
                <w:szCs w:val="21"/>
              </w:rPr>
              <w:t>.</w:t>
            </w:r>
          </w:p>
          <w:p w14:paraId="33E5FFB0" w14:textId="1FA49C79" w:rsidR="008E552F" w:rsidRDefault="00171BC4">
            <w:pPr>
              <w:spacing w:line="240" w:lineRule="exact"/>
              <w:rPr>
                <w:rFonts w:ascii="Arial" w:eastAsia="宋体" w:hAnsi="Arial" w:cs="Arial"/>
                <w:color w:val="000000" w:themeColor="text1"/>
                <w:sz w:val="18"/>
                <w:szCs w:val="18"/>
                <w:shd w:val="pct10" w:color="auto" w:fill="FFFFFF"/>
              </w:rPr>
            </w:pPr>
            <w:r w:rsidRPr="009B01DD">
              <w:rPr>
                <w:rFonts w:ascii="Arial" w:hAnsi="Arial" w:cs="Arial"/>
                <w:sz w:val="20"/>
                <w:szCs w:val="21"/>
              </w:rPr>
              <w:t>Authors should be listed in order of their contributions to the manuscript, and this order should be finalized before submission</w:t>
            </w:r>
            <w:r>
              <w:rPr>
                <w:rFonts w:ascii="Arial" w:hAnsi="Arial" w:cs="Arial"/>
                <w:sz w:val="20"/>
                <w:szCs w:val="21"/>
              </w:rPr>
              <w:t xml:space="preserve">. </w:t>
            </w:r>
            <w:r w:rsidRPr="009B01DD">
              <w:rPr>
                <w:rFonts w:ascii="Arial" w:hAnsi="Arial" w:cs="Arial"/>
                <w:sz w:val="20"/>
                <w:szCs w:val="21"/>
              </w:rPr>
              <w:t>In principle, changes after submission are not allowed.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 xml:space="preserve">If </w:t>
            </w:r>
            <w:r w:rsidRPr="009B01DD">
              <w:rPr>
                <w:rFonts w:ascii="Arial" w:hAnsi="Arial" w:cs="Arial"/>
                <w:sz w:val="20"/>
                <w:szCs w:val="21"/>
              </w:rPr>
              <w:t>a change is</w:t>
            </w:r>
            <w:r>
              <w:rPr>
                <w:rFonts w:ascii="Arial" w:hAnsi="Arial" w:cs="Arial"/>
                <w:sz w:val="20"/>
                <w:szCs w:val="21"/>
              </w:rPr>
              <w:t xml:space="preserve"> necessary, </w:t>
            </w:r>
            <w:r w:rsidRPr="009B01DD">
              <w:rPr>
                <w:rFonts w:ascii="Arial" w:hAnsi="Arial" w:cs="Arial"/>
                <w:sz w:val="20"/>
                <w:szCs w:val="21"/>
              </w:rPr>
              <w:t>a written request</w:t>
            </w:r>
            <w:r>
              <w:rPr>
                <w:rFonts w:ascii="Arial" w:hAnsi="Arial" w:cs="Arial"/>
                <w:sz w:val="20"/>
                <w:szCs w:val="21"/>
              </w:rPr>
              <w:t xml:space="preserve"> signed by all authors </w:t>
            </w:r>
            <w:r>
              <w:rPr>
                <w:rFonts w:ascii="Arial" w:hAnsi="Arial" w:cs="Arial" w:hint="eastAsia"/>
                <w:sz w:val="20"/>
                <w:szCs w:val="21"/>
              </w:rPr>
              <w:t>must be</w:t>
            </w:r>
            <w:r>
              <w:rPr>
                <w:rFonts w:ascii="Arial" w:hAnsi="Arial" w:cs="Arial"/>
                <w:sz w:val="20"/>
                <w:szCs w:val="21"/>
              </w:rPr>
              <w:t xml:space="preserve"> provided, stating the reason</w:t>
            </w:r>
            <w:r>
              <w:rPr>
                <w:rFonts w:ascii="Arial" w:hAnsi="Arial" w:cs="Arial" w:hint="eastAsia"/>
                <w:sz w:val="20"/>
                <w:szCs w:val="21"/>
              </w:rPr>
              <w:t>s. C</w:t>
            </w:r>
            <w:r>
              <w:rPr>
                <w:rFonts w:ascii="Arial" w:hAnsi="Arial" w:cs="Arial"/>
                <w:sz w:val="20"/>
                <w:szCs w:val="21"/>
              </w:rPr>
              <w:t>hanges</w:t>
            </w:r>
            <w:r w:rsidRPr="009B01DD">
              <w:rPr>
                <w:rFonts w:ascii="Arial" w:hAnsi="Arial" w:cs="Arial"/>
                <w:sz w:val="20"/>
                <w:szCs w:val="21"/>
              </w:rPr>
              <w:t xml:space="preserve"> can only be made upon</w:t>
            </w:r>
            <w:r>
              <w:rPr>
                <w:rFonts w:ascii="Arial" w:hAnsi="Arial" w:cs="Arial"/>
                <w:sz w:val="20"/>
                <w:szCs w:val="21"/>
              </w:rPr>
              <w:t xml:space="preserve"> discussion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 and approval by the </w:t>
            </w:r>
            <w:r w:rsidRPr="009B01DD">
              <w:rPr>
                <w:rFonts w:ascii="Arial" w:hAnsi="Arial" w:cs="Arial"/>
                <w:sz w:val="20"/>
                <w:szCs w:val="21"/>
              </w:rPr>
              <w:t>editorial office and the editorial board</w:t>
            </w:r>
            <w:r>
              <w:rPr>
                <w:rFonts w:ascii="Arial" w:hAnsi="Arial" w:cs="Arial"/>
                <w:sz w:val="20"/>
                <w:szCs w:val="21"/>
              </w:rPr>
              <w:t xml:space="preserve">. </w:t>
            </w:r>
            <w:r>
              <w:rPr>
                <w:rFonts w:ascii="Arial" w:hAnsi="Arial" w:cs="Arial" w:hint="eastAsia"/>
                <w:sz w:val="20"/>
                <w:szCs w:val="21"/>
              </w:rPr>
              <w:t>C</w:t>
            </w:r>
            <w:r>
              <w:rPr>
                <w:rFonts w:ascii="Arial" w:hAnsi="Arial" w:cs="Arial"/>
                <w:sz w:val="20"/>
                <w:szCs w:val="21"/>
              </w:rPr>
              <w:t xml:space="preserve">ontributors who do not meet the 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above </w:t>
            </w:r>
            <w:r>
              <w:rPr>
                <w:rFonts w:ascii="Arial" w:hAnsi="Arial" w:cs="Arial"/>
                <w:sz w:val="20"/>
                <w:szCs w:val="21"/>
              </w:rPr>
              <w:t>four criteria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 but have </w:t>
            </w:r>
            <w:proofErr w:type="gramStart"/>
            <w:r>
              <w:rPr>
                <w:rFonts w:ascii="Arial" w:hAnsi="Arial" w:cs="Arial" w:hint="eastAsia"/>
                <w:sz w:val="20"/>
                <w:szCs w:val="21"/>
              </w:rPr>
              <w:t xml:space="preserve">made 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 w:rsidRPr="009B01DD">
              <w:rPr>
                <w:rFonts w:ascii="Arial" w:hAnsi="Arial" w:cs="Arial"/>
                <w:sz w:val="20"/>
                <w:szCs w:val="21"/>
              </w:rPr>
              <w:t>contributions</w:t>
            </w:r>
            <w:proofErr w:type="gramEnd"/>
            <w:r w:rsidRPr="009B01DD">
              <w:rPr>
                <w:rFonts w:ascii="Arial" w:hAnsi="Arial" w:cs="Arial"/>
                <w:sz w:val="20"/>
                <w:szCs w:val="21"/>
              </w:rPr>
              <w:t xml:space="preserve"> to the research may be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1"/>
              </w:rPr>
              <w:t>includ</w:t>
            </w:r>
            <w:r>
              <w:rPr>
                <w:rFonts w:ascii="Arial" w:hAnsi="Arial" w:cs="Arial"/>
                <w:sz w:val="20"/>
                <w:szCs w:val="21"/>
              </w:rPr>
              <w:t xml:space="preserve">ed in 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the </w:t>
            </w:r>
            <w:r>
              <w:rPr>
                <w:rFonts w:ascii="Arial" w:hAnsi="Arial" w:cs="Arial"/>
                <w:sz w:val="20"/>
                <w:szCs w:val="21"/>
              </w:rPr>
              <w:t>Acknowledgement</w:t>
            </w:r>
            <w:r>
              <w:rPr>
                <w:rFonts w:ascii="Arial" w:hAnsi="Arial" w:cs="Arial" w:hint="eastAsia"/>
                <w:sz w:val="20"/>
                <w:szCs w:val="21"/>
              </w:rPr>
              <w:t>s</w:t>
            </w:r>
            <w:r>
              <w:rPr>
                <w:rFonts w:ascii="Arial" w:hAnsi="Arial" w:cs="Arial"/>
                <w:sz w:val="2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1"/>
              </w:rPr>
              <w:t>section with their consent</w:t>
            </w:r>
            <w:r>
              <w:rPr>
                <w:rFonts w:ascii="Arial" w:hAnsi="Arial" w:cs="Arial"/>
                <w:sz w:val="20"/>
                <w:szCs w:val="21"/>
              </w:rPr>
              <w:t xml:space="preserve">. </w:t>
            </w:r>
            <w:r w:rsidRPr="009B01DD">
              <w:rPr>
                <w:rFonts w:ascii="Arial" w:hAnsi="Arial" w:cs="Arial"/>
                <w:sz w:val="20"/>
                <w:szCs w:val="21"/>
              </w:rPr>
              <w:t>It is strictly prohibited to include individuals unrelated to the manuscript as authors</w:t>
            </w:r>
            <w:r>
              <w:rPr>
                <w:rFonts w:ascii="Arial" w:hAnsi="Arial" w:cs="Arial"/>
                <w:sz w:val="20"/>
                <w:szCs w:val="21"/>
              </w:rPr>
              <w:t xml:space="preserve">. </w:t>
            </w:r>
            <w:r>
              <w:rPr>
                <w:rFonts w:ascii="Arial" w:hAnsi="Arial" w:cs="Arial" w:hint="eastAsia"/>
                <w:sz w:val="20"/>
                <w:szCs w:val="21"/>
              </w:rPr>
              <w:t>C</w:t>
            </w:r>
            <w:r>
              <w:rPr>
                <w:rFonts w:ascii="Arial" w:hAnsi="Arial" w:cs="Arial"/>
                <w:sz w:val="20"/>
                <w:szCs w:val="21"/>
              </w:rPr>
              <w:t>orresponding author</w:t>
            </w:r>
            <w:r>
              <w:rPr>
                <w:rFonts w:ascii="Arial" w:hAnsi="Arial" w:cs="Arial" w:hint="eastAsia"/>
                <w:sz w:val="20"/>
                <w:szCs w:val="21"/>
              </w:rPr>
              <w:t>s</w:t>
            </w:r>
            <w:r>
              <w:rPr>
                <w:rFonts w:ascii="Arial" w:hAnsi="Arial" w:cs="Arial"/>
                <w:sz w:val="20"/>
                <w:szCs w:val="21"/>
              </w:rPr>
              <w:t xml:space="preserve"> sh</w:t>
            </w:r>
            <w:r>
              <w:rPr>
                <w:rFonts w:ascii="Arial" w:hAnsi="Arial" w:cs="Arial" w:hint="eastAsia"/>
                <w:sz w:val="20"/>
                <w:szCs w:val="21"/>
              </w:rPr>
              <w:t>ould</w:t>
            </w:r>
            <w:r>
              <w:rPr>
                <w:rFonts w:ascii="Arial" w:hAnsi="Arial" w:cs="Arial"/>
                <w:sz w:val="20"/>
                <w:szCs w:val="21"/>
              </w:rPr>
              <w:t xml:space="preserve"> ma</w:t>
            </w:r>
            <w:r>
              <w:rPr>
                <w:rFonts w:ascii="Arial" w:hAnsi="Arial" w:cs="Arial" w:hint="eastAsia"/>
                <w:sz w:val="20"/>
                <w:szCs w:val="21"/>
              </w:rPr>
              <w:t>rk with a</w:t>
            </w:r>
            <w:r>
              <w:rPr>
                <w:rFonts w:ascii="Arial" w:hAnsi="Arial" w:cs="Arial"/>
                <w:sz w:val="20"/>
                <w:szCs w:val="21"/>
              </w:rPr>
              <w:t xml:space="preserve"> "√" in the “Corresponding Author” column. </w:t>
            </w:r>
            <w:r w:rsidRPr="009B01DD">
              <w:rPr>
                <w:rFonts w:ascii="Arial" w:hAnsi="Arial" w:cs="Arial"/>
                <w:sz w:val="20"/>
                <w:szCs w:val="21"/>
              </w:rPr>
              <w:t xml:space="preserve">If there are more than five authors, </w:t>
            </w:r>
            <w:r>
              <w:rPr>
                <w:rFonts w:ascii="Arial" w:hAnsi="Arial" w:cs="Arial"/>
                <w:sz w:val="20"/>
                <w:szCs w:val="21"/>
              </w:rPr>
              <w:t>please a</w:t>
            </w:r>
            <w:r>
              <w:rPr>
                <w:rFonts w:ascii="Arial" w:hAnsi="Arial" w:cs="Arial" w:hint="eastAsia"/>
                <w:sz w:val="20"/>
                <w:szCs w:val="21"/>
              </w:rPr>
              <w:t>d</w:t>
            </w:r>
            <w:r>
              <w:rPr>
                <w:rFonts w:ascii="Arial" w:hAnsi="Arial" w:cs="Arial"/>
                <w:sz w:val="20"/>
                <w:szCs w:val="21"/>
              </w:rPr>
              <w:t xml:space="preserve">d </w:t>
            </w:r>
            <w:r>
              <w:rPr>
                <w:rFonts w:ascii="Arial" w:hAnsi="Arial" w:cs="Arial" w:hint="eastAsia"/>
                <w:sz w:val="20"/>
                <w:szCs w:val="21"/>
              </w:rPr>
              <w:t xml:space="preserve">additional </w:t>
            </w:r>
            <w:r>
              <w:rPr>
                <w:rFonts w:ascii="Arial" w:hAnsi="Arial" w:cs="Arial"/>
                <w:sz w:val="20"/>
                <w:szCs w:val="21"/>
              </w:rPr>
              <w:t xml:space="preserve">lines </w:t>
            </w:r>
            <w:r>
              <w:rPr>
                <w:rFonts w:ascii="Arial" w:hAnsi="Arial" w:cs="Arial" w:hint="eastAsia"/>
                <w:sz w:val="20"/>
                <w:szCs w:val="21"/>
              </w:rPr>
              <w:t>as needed</w:t>
            </w:r>
            <w:r>
              <w:rPr>
                <w:rFonts w:ascii="Arial" w:hAnsi="Arial" w:cs="Arial"/>
                <w:sz w:val="20"/>
                <w:szCs w:val="21"/>
              </w:rPr>
              <w:t xml:space="preserve">. </w:t>
            </w:r>
            <w:bookmarkEnd w:id="0"/>
          </w:p>
        </w:tc>
      </w:tr>
      <w:tr w:rsidR="008E552F" w14:paraId="679C9869" w14:textId="77777777">
        <w:trPr>
          <w:cantSplit/>
          <w:trHeight w:val="26"/>
        </w:trPr>
        <w:tc>
          <w:tcPr>
            <w:tcW w:w="92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79EDCA4" w14:textId="77777777" w:rsidR="008E552F" w:rsidRDefault="00171BC4">
            <w:pPr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91" w:type="dxa"/>
            <w:vAlign w:val="center"/>
          </w:tcPr>
          <w:p w14:paraId="448346D6" w14:textId="77777777" w:rsidR="008E552F" w:rsidRDefault="00171BC4">
            <w:pPr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495" w:type="dxa"/>
            <w:vAlign w:val="center"/>
          </w:tcPr>
          <w:p w14:paraId="7B414F9D" w14:textId="77777777" w:rsidR="008E552F" w:rsidRDefault="00171BC4">
            <w:pPr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bCs/>
                <w:sz w:val="18"/>
                <w:szCs w:val="18"/>
              </w:rPr>
              <w:t>Affiliation</w:t>
            </w:r>
          </w:p>
        </w:tc>
        <w:tc>
          <w:tcPr>
            <w:tcW w:w="2396" w:type="dxa"/>
            <w:vAlign w:val="center"/>
          </w:tcPr>
          <w:p w14:paraId="13982C01" w14:textId="77777777" w:rsidR="008E552F" w:rsidRDefault="00171BC4">
            <w:pPr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bCs/>
                <w:sz w:val="18"/>
                <w:szCs w:val="18"/>
              </w:rPr>
              <w:t>Contribution</w:t>
            </w:r>
          </w:p>
        </w:tc>
        <w:tc>
          <w:tcPr>
            <w:tcW w:w="1506" w:type="dxa"/>
            <w:tcBorders>
              <w:right w:val="single" w:sz="12" w:space="0" w:color="auto"/>
            </w:tcBorders>
            <w:vAlign w:val="center"/>
          </w:tcPr>
          <w:p w14:paraId="44D400D7" w14:textId="77777777" w:rsidR="008E552F" w:rsidRDefault="00171BC4">
            <w:pPr>
              <w:spacing w:line="240" w:lineRule="exact"/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/>
                <w:b/>
                <w:bCs/>
                <w:sz w:val="18"/>
                <w:szCs w:val="18"/>
              </w:rPr>
              <w:t>Corresponding</w:t>
            </w:r>
          </w:p>
          <w:p w14:paraId="4FDCE07A" w14:textId="77777777" w:rsidR="008E552F" w:rsidRDefault="00171BC4">
            <w:pPr>
              <w:spacing w:line="240" w:lineRule="exact"/>
              <w:jc w:val="center"/>
              <w:rPr>
                <w:rFonts w:ascii="Arial" w:eastAsia="黑体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黑体" w:hAnsi="Arial" w:cs="Arial" w:hint="eastAsia"/>
                <w:b/>
                <w:bCs/>
                <w:sz w:val="18"/>
                <w:szCs w:val="18"/>
              </w:rPr>
              <w:t>A</w:t>
            </w:r>
            <w:r>
              <w:rPr>
                <w:rFonts w:ascii="Arial" w:eastAsia="黑体" w:hAnsi="Arial" w:cs="Arial"/>
                <w:b/>
                <w:bCs/>
                <w:sz w:val="18"/>
                <w:szCs w:val="18"/>
              </w:rPr>
              <w:t>uthor</w:t>
            </w:r>
          </w:p>
        </w:tc>
      </w:tr>
      <w:tr w:rsidR="008E552F" w14:paraId="10D59C88" w14:textId="77777777">
        <w:trPr>
          <w:cantSplit/>
          <w:trHeight w:val="24"/>
        </w:trPr>
        <w:tc>
          <w:tcPr>
            <w:tcW w:w="921" w:type="dxa"/>
            <w:tcBorders>
              <w:top w:val="single" w:sz="4" w:space="0" w:color="auto"/>
              <w:left w:val="single" w:sz="12" w:space="0" w:color="auto"/>
            </w:tcBorders>
          </w:tcPr>
          <w:p w14:paraId="7D8FEA27" w14:textId="77777777" w:rsidR="008E552F" w:rsidRDefault="00171BC4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1</w:t>
            </w:r>
          </w:p>
        </w:tc>
        <w:tc>
          <w:tcPr>
            <w:tcW w:w="1191" w:type="dxa"/>
          </w:tcPr>
          <w:p w14:paraId="1516DD98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495" w:type="dxa"/>
          </w:tcPr>
          <w:p w14:paraId="293FDAC6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396" w:type="dxa"/>
          </w:tcPr>
          <w:p w14:paraId="11B8AD82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14:paraId="74E503F4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E552F" w14:paraId="29A3356C" w14:textId="77777777">
        <w:trPr>
          <w:cantSplit/>
          <w:trHeight w:val="24"/>
        </w:trPr>
        <w:tc>
          <w:tcPr>
            <w:tcW w:w="921" w:type="dxa"/>
            <w:tcBorders>
              <w:left w:val="single" w:sz="12" w:space="0" w:color="auto"/>
            </w:tcBorders>
          </w:tcPr>
          <w:p w14:paraId="6DE2CEAB" w14:textId="77777777" w:rsidR="008E552F" w:rsidRDefault="00171BC4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2</w:t>
            </w:r>
          </w:p>
        </w:tc>
        <w:tc>
          <w:tcPr>
            <w:tcW w:w="1191" w:type="dxa"/>
          </w:tcPr>
          <w:p w14:paraId="311F57FB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495" w:type="dxa"/>
          </w:tcPr>
          <w:p w14:paraId="1A7EF45B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396" w:type="dxa"/>
          </w:tcPr>
          <w:p w14:paraId="1370F511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506" w:type="dxa"/>
            <w:tcBorders>
              <w:bottom w:val="single" w:sz="4" w:space="0" w:color="auto"/>
              <w:right w:val="single" w:sz="12" w:space="0" w:color="auto"/>
            </w:tcBorders>
          </w:tcPr>
          <w:p w14:paraId="6F7654E1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E552F" w14:paraId="2E7E6FA4" w14:textId="77777777">
        <w:trPr>
          <w:cantSplit/>
          <w:trHeight w:val="24"/>
        </w:trPr>
        <w:tc>
          <w:tcPr>
            <w:tcW w:w="921" w:type="dxa"/>
            <w:tcBorders>
              <w:left w:val="single" w:sz="12" w:space="0" w:color="auto"/>
            </w:tcBorders>
          </w:tcPr>
          <w:p w14:paraId="75454979" w14:textId="77777777" w:rsidR="008E552F" w:rsidRDefault="00171BC4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3</w:t>
            </w:r>
          </w:p>
        </w:tc>
        <w:tc>
          <w:tcPr>
            <w:tcW w:w="1191" w:type="dxa"/>
          </w:tcPr>
          <w:p w14:paraId="7E208D9B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495" w:type="dxa"/>
          </w:tcPr>
          <w:p w14:paraId="41E56DD1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396" w:type="dxa"/>
          </w:tcPr>
          <w:p w14:paraId="19B2C42B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4" w:space="0" w:color="auto"/>
              <w:right w:val="single" w:sz="12" w:space="0" w:color="auto"/>
            </w:tcBorders>
          </w:tcPr>
          <w:p w14:paraId="7A1C65E8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E552F" w14:paraId="1720F838" w14:textId="77777777">
        <w:trPr>
          <w:cantSplit/>
          <w:trHeight w:val="24"/>
        </w:trPr>
        <w:tc>
          <w:tcPr>
            <w:tcW w:w="921" w:type="dxa"/>
            <w:tcBorders>
              <w:left w:val="single" w:sz="12" w:space="0" w:color="auto"/>
            </w:tcBorders>
          </w:tcPr>
          <w:p w14:paraId="438DB1E2" w14:textId="77777777" w:rsidR="008E552F" w:rsidRDefault="00171BC4">
            <w:pPr>
              <w:jc w:val="center"/>
              <w:rPr>
                <w:rFonts w:ascii="Arial" w:eastAsia="宋体" w:hAnsi="Arial" w:cs="Arial"/>
                <w:sz w:val="18"/>
                <w:szCs w:val="18"/>
              </w:rPr>
            </w:pPr>
            <w:r>
              <w:rPr>
                <w:rFonts w:ascii="Arial" w:eastAsia="宋体" w:hAnsi="Arial" w:cs="Arial"/>
                <w:sz w:val="18"/>
                <w:szCs w:val="18"/>
              </w:rPr>
              <w:t>4</w:t>
            </w:r>
          </w:p>
        </w:tc>
        <w:tc>
          <w:tcPr>
            <w:tcW w:w="1191" w:type="dxa"/>
          </w:tcPr>
          <w:p w14:paraId="2DEDF3A2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495" w:type="dxa"/>
          </w:tcPr>
          <w:p w14:paraId="1CA86119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2396" w:type="dxa"/>
          </w:tcPr>
          <w:p w14:paraId="02A1CE5B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  <w:tc>
          <w:tcPr>
            <w:tcW w:w="1506" w:type="dxa"/>
            <w:tcBorders>
              <w:right w:val="single" w:sz="12" w:space="0" w:color="auto"/>
            </w:tcBorders>
          </w:tcPr>
          <w:p w14:paraId="14763D79" w14:textId="77777777" w:rsidR="008E552F" w:rsidRDefault="008E552F">
            <w:pPr>
              <w:rPr>
                <w:rFonts w:ascii="Arial" w:eastAsia="宋体" w:hAnsi="Arial" w:cs="Arial"/>
                <w:sz w:val="18"/>
                <w:szCs w:val="18"/>
              </w:rPr>
            </w:pPr>
          </w:p>
        </w:tc>
      </w:tr>
      <w:tr w:rsidR="008E552F" w14:paraId="4B59008B" w14:textId="77777777">
        <w:trPr>
          <w:cantSplit/>
          <w:trHeight w:val="24"/>
        </w:trPr>
        <w:tc>
          <w:tcPr>
            <w:tcW w:w="921" w:type="dxa"/>
            <w:tcBorders>
              <w:left w:val="single" w:sz="12" w:space="0" w:color="auto"/>
              <w:bottom w:val="single" w:sz="12" w:space="0" w:color="auto"/>
            </w:tcBorders>
          </w:tcPr>
          <w:p w14:paraId="66DF3BBB" w14:textId="77777777" w:rsidR="008E552F" w:rsidRDefault="00171BC4">
            <w:pPr>
              <w:jc w:val="center"/>
              <w:rPr>
                <w:rFonts w:ascii="Arial" w:eastAsia="宋体" w:hAnsi="Arial" w:cs="Arial"/>
                <w:szCs w:val="21"/>
              </w:rPr>
            </w:pPr>
            <w:r>
              <w:rPr>
                <w:rFonts w:ascii="Arial" w:eastAsia="宋体" w:hAnsi="Arial" w:cs="Arial"/>
                <w:szCs w:val="21"/>
              </w:rPr>
              <w:t>…</w:t>
            </w:r>
          </w:p>
        </w:tc>
        <w:tc>
          <w:tcPr>
            <w:tcW w:w="1191" w:type="dxa"/>
            <w:tcBorders>
              <w:bottom w:val="single" w:sz="12" w:space="0" w:color="auto"/>
            </w:tcBorders>
          </w:tcPr>
          <w:p w14:paraId="1D036867" w14:textId="77777777" w:rsidR="008E552F" w:rsidRDefault="008E552F">
            <w:pPr>
              <w:rPr>
                <w:rFonts w:ascii="Arial" w:eastAsia="宋体" w:hAnsi="Arial" w:cs="Arial"/>
              </w:rPr>
            </w:pPr>
          </w:p>
        </w:tc>
        <w:tc>
          <w:tcPr>
            <w:tcW w:w="2495" w:type="dxa"/>
            <w:tcBorders>
              <w:bottom w:val="single" w:sz="12" w:space="0" w:color="auto"/>
            </w:tcBorders>
          </w:tcPr>
          <w:p w14:paraId="26C8E760" w14:textId="77777777" w:rsidR="008E552F" w:rsidRDefault="008E552F">
            <w:pPr>
              <w:rPr>
                <w:rFonts w:ascii="Arial" w:eastAsia="宋体" w:hAnsi="Arial" w:cs="Arial"/>
              </w:rPr>
            </w:pPr>
          </w:p>
        </w:tc>
        <w:tc>
          <w:tcPr>
            <w:tcW w:w="2396" w:type="dxa"/>
            <w:tcBorders>
              <w:bottom w:val="single" w:sz="12" w:space="0" w:color="auto"/>
            </w:tcBorders>
          </w:tcPr>
          <w:p w14:paraId="04610AF2" w14:textId="77777777" w:rsidR="008E552F" w:rsidRDefault="008E552F">
            <w:pPr>
              <w:rPr>
                <w:rFonts w:ascii="Arial" w:eastAsia="宋体" w:hAnsi="Arial" w:cs="Arial"/>
              </w:rPr>
            </w:pPr>
          </w:p>
        </w:tc>
        <w:tc>
          <w:tcPr>
            <w:tcW w:w="1506" w:type="dxa"/>
            <w:tcBorders>
              <w:bottom w:val="single" w:sz="12" w:space="0" w:color="auto"/>
              <w:right w:val="single" w:sz="12" w:space="0" w:color="auto"/>
            </w:tcBorders>
          </w:tcPr>
          <w:p w14:paraId="19ED9AD1" w14:textId="77777777" w:rsidR="008E552F" w:rsidRDefault="008E552F">
            <w:pPr>
              <w:rPr>
                <w:rFonts w:ascii="Arial" w:eastAsia="宋体" w:hAnsi="Arial" w:cs="Arial"/>
              </w:rPr>
            </w:pPr>
          </w:p>
        </w:tc>
      </w:tr>
      <w:tr w:rsidR="008E552F" w14:paraId="5A6319A8" w14:textId="77777777">
        <w:trPr>
          <w:cantSplit/>
          <w:trHeight w:val="7342"/>
        </w:trPr>
        <w:tc>
          <w:tcPr>
            <w:tcW w:w="851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E9DF5" w14:textId="517F45B3" w:rsidR="008E552F" w:rsidRDefault="00171BC4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Arial" w:hAnsi="Arial" w:cs="Arial" w:hint="eastAsi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Confilcts</w:t>
            </w:r>
            <w:proofErr w:type="spellEnd"/>
            <w:r>
              <w:rPr>
                <w:rFonts w:ascii="Arial" w:hAnsi="Arial" w:cs="Arial" w:hint="eastAsi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of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interest</w:t>
            </w:r>
            <w:r>
              <w:rPr>
                <w:rFonts w:ascii="Arial" w:hAnsi="Arial" w:cs="Arial" w:hint="eastAsia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to Declare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:</w:t>
            </w:r>
          </w:p>
          <w:p w14:paraId="4F1FF248" w14:textId="1AA1C6E6" w:rsidR="008E552F" w:rsidRDefault="00171BC4">
            <w:pPr>
              <w:rPr>
                <w:rFonts w:ascii="Arial" w:eastAsia="黑体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黑体" w:hAnsi="Arial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(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If there are no conflicts of interest, please fill in "None"</w:t>
            </w:r>
            <w:r>
              <w:rPr>
                <w:rFonts w:ascii="Arial" w:eastAsia="黑体" w:hAnsi="Arial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  <w:p w14:paraId="78AC1DCA" w14:textId="77777777" w:rsidR="008E552F" w:rsidRDefault="008E552F">
            <w:pPr>
              <w:spacing w:line="240" w:lineRule="exact"/>
              <w:ind w:leftChars="209" w:left="439" w:rightChars="182" w:right="382"/>
              <w:rPr>
                <w:rFonts w:ascii="Arial" w:eastAsia="宋体" w:hAnsi="Arial" w:cs="Arial"/>
                <w:color w:val="000000" w:themeColor="text1"/>
                <w:sz w:val="16"/>
                <w:szCs w:val="16"/>
                <w:shd w:val="pct10" w:color="auto" w:fill="FFFFFF"/>
              </w:rPr>
            </w:pPr>
          </w:p>
          <w:p w14:paraId="65B88336" w14:textId="3F1B719C" w:rsidR="008E552F" w:rsidRDefault="00171BC4">
            <w:pPr>
              <w:spacing w:line="240" w:lineRule="exact"/>
              <w:ind w:firstLineChars="200" w:firstLine="4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i/>
                <w:iCs/>
                <w:color w:val="000000" w:themeColor="text1"/>
                <w:sz w:val="20"/>
                <w:szCs w:val="20"/>
              </w:rPr>
              <w:t>Progress in Biochemistry and Biophysics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adheres to the relevant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guid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elines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the Committee on Publishing Ethics (COPE)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and require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all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authors to disclose all relationships/activities/interests related to the manuscript’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content.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The term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“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elated” 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refers to any potential benefits or conflicts with third-party organizations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, both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for-profit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and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not-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profit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that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may 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have a vested interest in the content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the manuscript. Disclosure 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of conflicts of interest is intended to uphold the principle of openness and transparency and does not imply that research has inherent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bias. If you are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uncertain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whether to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list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particular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relationship/activity/interest, it is 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advisable to include it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 </w:t>
            </w: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>Potential interests that must be declared include:</w:t>
            </w:r>
          </w:p>
          <w:p w14:paraId="728EA467" w14:textId="7745A519" w:rsidR="008E552F" w:rsidRDefault="00171BC4">
            <w:pPr>
              <w:pStyle w:val="ae"/>
              <w:numPr>
                <w:ilvl w:val="0"/>
                <w:numId w:val="2"/>
              </w:numPr>
              <w:spacing w:line="240" w:lineRule="exact"/>
              <w:ind w:left="451" w:firstLineChars="0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9B01D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Any economic 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support </w:t>
            </w: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received from any organization over time that is related to the author's research or the institution they are affiliated with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;</w:t>
            </w:r>
          </w:p>
          <w:p w14:paraId="6545F1EF" w14:textId="663C2E53" w:rsidR="008E552F" w:rsidRDefault="00171BC4">
            <w:pPr>
              <w:pStyle w:val="ae"/>
              <w:numPr>
                <w:ilvl w:val="0"/>
                <w:numId w:val="2"/>
              </w:numPr>
              <w:spacing w:line="240" w:lineRule="exact"/>
              <w:ind w:left="451" w:firstLineChars="0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Any non-economic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provided by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any 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organization during the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research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 xml:space="preserve">, such as </w:t>
            </w: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assistance with research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design, data collection, data analysis, provision of materials or equipment, software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 xml:space="preserve"> usage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writing assistance, language editing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 xml:space="preserve">, </w:t>
            </w:r>
            <w:r w:rsidRPr="009B01DD">
              <w:rPr>
                <w:rFonts w:ascii="Arial" w:eastAsia="宋体" w:hAnsi="Arial" w:cs="Arial"/>
                <w:i/>
                <w:iCs/>
                <w:color w:val="000000" w:themeColor="text1"/>
                <w:sz w:val="20"/>
                <w:szCs w:val="20"/>
              </w:rPr>
              <w:t>etc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;</w:t>
            </w:r>
          </w:p>
          <w:p w14:paraId="475F5B07" w14:textId="3DC13328" w:rsidR="008E552F" w:rsidRDefault="00171BC4">
            <w:pPr>
              <w:pStyle w:val="ae"/>
              <w:numPr>
                <w:ilvl w:val="0"/>
                <w:numId w:val="2"/>
              </w:numPr>
              <w:spacing w:line="240" w:lineRule="exact"/>
              <w:ind w:left="451" w:firstLineChars="0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Ownership of shares in relevant companies, existence of consulting, part-time, or other employment or collaborative relationships, and receipt of </w:t>
            </w:r>
            <w:proofErr w:type="gramStart"/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remuneration,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,</w:t>
            </w:r>
            <w:proofErr w:type="gramEnd"/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travel support, gift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 xml:space="preserve">s, </w:t>
            </w:r>
            <w:r w:rsidRPr="009B01DD">
              <w:rPr>
                <w:rFonts w:ascii="Arial" w:eastAsia="宋体" w:hAnsi="Arial" w:cs="Arial"/>
                <w:i/>
                <w:iCs/>
                <w:color w:val="000000" w:themeColor="text1"/>
                <w:sz w:val="20"/>
                <w:szCs w:val="20"/>
              </w:rPr>
              <w:t>etc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.;</w:t>
            </w:r>
          </w:p>
          <w:p w14:paraId="249413C6" w14:textId="0EE16422" w:rsidR="008E552F" w:rsidRDefault="00171BC4">
            <w:pPr>
              <w:pStyle w:val="ae"/>
              <w:numPr>
                <w:ilvl w:val="0"/>
                <w:numId w:val="2"/>
              </w:numPr>
              <w:spacing w:line="240" w:lineRule="exact"/>
              <w:ind w:left="451" w:firstLineChars="0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Joint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interest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in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patents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copyrights, or other intellectual property matters with relevant companies;</w:t>
            </w:r>
          </w:p>
          <w:p w14:paraId="05F6BCE0" w14:textId="45B66384" w:rsidR="008E552F" w:rsidRDefault="00171BC4">
            <w:pPr>
              <w:pStyle w:val="ae"/>
              <w:numPr>
                <w:ilvl w:val="0"/>
                <w:numId w:val="2"/>
              </w:numPr>
              <w:spacing w:line="240" w:lineRule="exact"/>
              <w:ind w:left="451" w:firstLineChars="0"/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Any other</w:t>
            </w:r>
            <w:r>
              <w:rPr>
                <w:rFonts w:ascii="Arial" w:eastAsia="宋体" w:hAnsi="Arial" w:cs="Arial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 xml:space="preserve">interests </w:t>
            </w:r>
            <w:r w:rsidRPr="009B01DD">
              <w:rPr>
                <w:rFonts w:ascii="Arial" w:eastAsia="宋体" w:hAnsi="Arial" w:cs="Arial"/>
                <w:color w:val="000000" w:themeColor="text1"/>
                <w:sz w:val="20"/>
                <w:szCs w:val="20"/>
              </w:rPr>
              <w:t>that the author believes could affect the objectivity of the paper.</w:t>
            </w:r>
          </w:p>
          <w:p w14:paraId="79D1C789" w14:textId="77777777" w:rsidR="008E552F" w:rsidRDefault="008E552F">
            <w:pPr>
              <w:spacing w:line="240" w:lineRule="exact"/>
              <w:rPr>
                <w:rFonts w:ascii="Arial" w:eastAsia="宋体" w:hAnsi="Arial" w:cs="Arial"/>
              </w:rPr>
            </w:pPr>
          </w:p>
          <w:p w14:paraId="2DBB54C8" w14:textId="6EBAEB31" w:rsidR="008E552F" w:rsidRDefault="008E552F">
            <w:pPr>
              <w:rPr>
                <w:rFonts w:ascii="Arial" w:eastAsia="宋体" w:hAnsi="Arial" w:cs="Arial"/>
              </w:rPr>
            </w:pPr>
          </w:p>
          <w:p w14:paraId="13DDB715" w14:textId="77777777" w:rsidR="00B37E40" w:rsidRDefault="00B37E40">
            <w:pPr>
              <w:rPr>
                <w:rFonts w:ascii="Arial" w:eastAsia="宋体" w:hAnsi="Arial" w:cs="Arial"/>
              </w:rPr>
            </w:pPr>
          </w:p>
          <w:p w14:paraId="67A3B99D" w14:textId="77777777" w:rsidR="008E552F" w:rsidRDefault="008E552F">
            <w:pPr>
              <w:rPr>
                <w:rFonts w:ascii="Arial" w:eastAsia="宋体" w:hAnsi="Arial" w:cs="Arial"/>
              </w:rPr>
            </w:pPr>
          </w:p>
          <w:p w14:paraId="0F14ADC8" w14:textId="77777777" w:rsidR="008E552F" w:rsidRDefault="008E552F">
            <w:pPr>
              <w:rPr>
                <w:rFonts w:ascii="Arial" w:eastAsia="宋体" w:hAnsi="Arial" w:cs="Arial"/>
              </w:rPr>
            </w:pPr>
          </w:p>
          <w:p w14:paraId="406B9594" w14:textId="77777777" w:rsidR="008E552F" w:rsidRDefault="008E552F">
            <w:pPr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</w:rPr>
            </w:pPr>
          </w:p>
          <w:p w14:paraId="7B828CDE" w14:textId="77777777" w:rsidR="008E552F" w:rsidRDefault="008E552F">
            <w:pPr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8E552F" w14:paraId="7E650265" w14:textId="77777777">
        <w:trPr>
          <w:cantSplit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12919C" w14:textId="77777777" w:rsidR="008E552F" w:rsidRDefault="00171BC4">
            <w:pPr>
              <w:spacing w:line="240" w:lineRule="exact"/>
              <w:jc w:val="left"/>
              <w:rPr>
                <w:rFonts w:ascii="Arial" w:eastAsia="黑体" w:hAnsi="Arial" w:cs="Arial"/>
                <w:sz w:val="20"/>
                <w:szCs w:val="20"/>
              </w:rPr>
            </w:pPr>
            <w:r>
              <w:rPr>
                <w:rFonts w:ascii="Arial" w:eastAsia="黑体" w:hAnsi="Arial" w:cs="Arial" w:hint="eastAsia"/>
                <w:sz w:val="20"/>
                <w:szCs w:val="20"/>
              </w:rPr>
              <w:t>Does the research content involve human trial? (Please check the boxes with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>√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>, only for research papers)</w:t>
            </w:r>
          </w:p>
        </w:tc>
        <w:tc>
          <w:tcPr>
            <w:tcW w:w="639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90CD4" w14:textId="77777777" w:rsidR="008E552F" w:rsidRDefault="008E552F">
            <w:pPr>
              <w:rPr>
                <w:rFonts w:ascii="Arial" w:eastAsia="宋体" w:hAnsi="Arial" w:cs="Arial"/>
                <w:sz w:val="20"/>
                <w:szCs w:val="20"/>
              </w:rPr>
            </w:pPr>
          </w:p>
          <w:p w14:paraId="641DDDEE" w14:textId="77777777" w:rsidR="008E552F" w:rsidRDefault="00171BC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Yes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           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No</w:t>
            </w:r>
          </w:p>
          <w:p w14:paraId="68D7E726" w14:textId="77777777" w:rsidR="008E552F" w:rsidRDefault="008E552F">
            <w:pPr>
              <w:rPr>
                <w:rFonts w:ascii="Arial" w:eastAsia="宋体" w:hAnsi="Arial" w:cs="Arial"/>
                <w:sz w:val="20"/>
                <w:szCs w:val="20"/>
              </w:rPr>
            </w:pPr>
          </w:p>
          <w:p w14:paraId="3DCB8807" w14:textId="77777777" w:rsidR="008E552F" w:rsidRDefault="00171BC4">
            <w:pPr>
              <w:rPr>
                <w:rFonts w:ascii="Arial" w:eastAsia="宋体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b/>
                <w:bCs/>
                <w:sz w:val="20"/>
                <w:szCs w:val="20"/>
              </w:rPr>
              <w:t>If yes, please specify,</w:t>
            </w:r>
          </w:p>
          <w:p w14:paraId="468DE951" w14:textId="01149ECA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whether or not the trial protocol, potential risks and hazards have been fully communicated to the subjects or their relatives</w:t>
            </w:r>
          </w:p>
          <w:p w14:paraId="3F177C0F" w14:textId="77777777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Yes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           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No</w:t>
            </w:r>
          </w:p>
          <w:p w14:paraId="00452CAB" w14:textId="77777777" w:rsidR="008E552F" w:rsidRDefault="008E552F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</w:p>
          <w:p w14:paraId="6F4D8506" w14:textId="77777777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whether or not the informed consent forms signed by all subjects or their relatives were obtained</w:t>
            </w:r>
          </w:p>
          <w:p w14:paraId="5A9FE412" w14:textId="77777777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Yes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           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No</w:t>
            </w:r>
          </w:p>
          <w:p w14:paraId="41CEED8B" w14:textId="77777777" w:rsidR="008E552F" w:rsidRDefault="008E552F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</w:p>
          <w:p w14:paraId="5AD8EA28" w14:textId="0F1C6B13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Ethics Approval </w:t>
            </w:r>
            <w:r>
              <w:rPr>
                <w:rFonts w:ascii="Arial" w:eastAsia="宋体" w:hAnsi="Arial" w:cs="Arial"/>
                <w:sz w:val="20"/>
                <w:szCs w:val="20"/>
              </w:rPr>
              <w:t>Committee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 and </w:t>
            </w:r>
            <w:r w:rsidRPr="009B01DD">
              <w:rPr>
                <w:rFonts w:ascii="Arial" w:eastAsia="宋体" w:hAnsi="Arial" w:cs="Arial"/>
                <w:sz w:val="20"/>
                <w:szCs w:val="20"/>
              </w:rPr>
              <w:t>approval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number</w:t>
            </w:r>
          </w:p>
          <w:p w14:paraId="23AC9A0F" w14:textId="77777777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宋体" w:hAnsi="Arial" w:cs="Arial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Arial" w:eastAsia="宋体" w:hAnsi="Arial" w:cs="Arial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Arial" w:eastAsia="宋体" w:hAnsi="Arial" w:cs="Arial"/>
                <w:sz w:val="20"/>
                <w:szCs w:val="20"/>
                <w:u w:val="single"/>
              </w:rPr>
              <w:t xml:space="preserve"> </w:t>
            </w:r>
          </w:p>
          <w:p w14:paraId="2F9EE932" w14:textId="6E1CEB49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(A copy of ethics approval document must be uploaded with manuscript)</w:t>
            </w:r>
          </w:p>
        </w:tc>
      </w:tr>
      <w:tr w:rsidR="008E552F" w14:paraId="566A1AFB" w14:textId="77777777">
        <w:trPr>
          <w:cantSplit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419D7BA" w14:textId="77777777" w:rsidR="008E552F" w:rsidRDefault="00171BC4">
            <w:pPr>
              <w:spacing w:line="240" w:lineRule="exact"/>
              <w:jc w:val="left"/>
              <w:rPr>
                <w:rFonts w:ascii="Arial" w:eastAsia="黑体" w:hAnsi="Arial" w:cs="Arial"/>
                <w:sz w:val="20"/>
                <w:szCs w:val="20"/>
              </w:rPr>
            </w:pPr>
            <w:r>
              <w:rPr>
                <w:rFonts w:ascii="Arial" w:eastAsia="黑体" w:hAnsi="Arial" w:cs="Arial" w:hint="eastAsia"/>
                <w:sz w:val="20"/>
                <w:szCs w:val="20"/>
              </w:rPr>
              <w:t>Does the research content involve animal experiments? (Please check the boxes with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>√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>, only for research papers)</w:t>
            </w:r>
          </w:p>
        </w:tc>
        <w:tc>
          <w:tcPr>
            <w:tcW w:w="639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5B7EF" w14:textId="77777777" w:rsidR="008E552F" w:rsidRDefault="00171BC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Yes</w:t>
            </w:r>
            <w:r>
              <w:rPr>
                <w:rFonts w:ascii="Arial" w:eastAsia="宋体" w:hAnsi="Arial" w:cs="Arial"/>
                <w:sz w:val="20"/>
                <w:szCs w:val="20"/>
              </w:rPr>
              <w:t xml:space="preserve"> </w:t>
            </w:r>
          </w:p>
          <w:p w14:paraId="5F863ABD" w14:textId="667B430F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Animal Ethics Approval </w:t>
            </w:r>
            <w:r>
              <w:rPr>
                <w:rFonts w:ascii="Arial" w:eastAsia="宋体" w:hAnsi="Arial" w:cs="Arial"/>
                <w:sz w:val="20"/>
                <w:szCs w:val="20"/>
              </w:rPr>
              <w:t>Committee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 xml:space="preserve"> and approval number</w:t>
            </w:r>
          </w:p>
          <w:p w14:paraId="3B8846F7" w14:textId="77777777" w:rsidR="008E552F" w:rsidRDefault="00171BC4">
            <w:pPr>
              <w:spacing w:line="240" w:lineRule="exact"/>
              <w:rPr>
                <w:rFonts w:ascii="Arial" w:eastAsia="宋体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宋体" w:hAnsi="Arial" w:cs="Arial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Arial" w:eastAsia="宋体" w:hAnsi="Arial" w:cs="Arial" w:hint="eastAsia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Arial" w:eastAsia="宋体" w:hAnsi="Arial" w:cs="Arial"/>
                <w:sz w:val="20"/>
                <w:szCs w:val="20"/>
                <w:u w:val="single"/>
              </w:rPr>
              <w:t xml:space="preserve"> </w:t>
            </w:r>
          </w:p>
          <w:p w14:paraId="7CE7BC2F" w14:textId="22129259" w:rsidR="008E552F" w:rsidRDefault="00171BC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sz w:val="20"/>
                <w:szCs w:val="20"/>
              </w:rPr>
              <w:t>(A copy of animal ethics approval document must be uploaded with manuscript)</w:t>
            </w:r>
          </w:p>
          <w:p w14:paraId="25B61C58" w14:textId="77777777" w:rsidR="008E552F" w:rsidRDefault="00171BC4">
            <w:pPr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宋体" w:hAnsi="Arial" w:cs="Arial"/>
                <w:sz w:val="20"/>
                <w:szCs w:val="20"/>
              </w:rPr>
              <w:t>□</w:t>
            </w:r>
            <w:r>
              <w:rPr>
                <w:rFonts w:ascii="Arial" w:eastAsia="宋体" w:hAnsi="Arial" w:cs="Arial" w:hint="eastAsia"/>
                <w:sz w:val="20"/>
                <w:szCs w:val="20"/>
              </w:rPr>
              <w:t>No</w:t>
            </w:r>
          </w:p>
        </w:tc>
      </w:tr>
      <w:tr w:rsidR="008E552F" w14:paraId="01C6A473" w14:textId="77777777">
        <w:trPr>
          <w:cantSplit/>
        </w:trPr>
        <w:tc>
          <w:tcPr>
            <w:tcW w:w="85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ED80D" w14:textId="77777777" w:rsidR="008E552F" w:rsidRDefault="00171BC4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  <w:r>
              <w:rPr>
                <w:rFonts w:ascii="Arial" w:eastAsia="黑体" w:hAnsi="Arial" w:cs="Arial" w:hint="eastAsia"/>
                <w:sz w:val="20"/>
                <w:szCs w:val="20"/>
              </w:rPr>
              <w:lastRenderedPageBreak/>
              <w:t>Description o</w:t>
            </w:r>
            <w:r>
              <w:rPr>
                <w:rFonts w:ascii="Arial" w:eastAsia="黑体" w:hAnsi="Arial" w:cs="Arial"/>
                <w:sz w:val="20"/>
                <w:szCs w:val="20"/>
              </w:rPr>
              <w:t>f innovati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>ve</w:t>
            </w:r>
            <w:r>
              <w:rPr>
                <w:rFonts w:ascii="Arial" w:eastAsia="黑体" w:hAnsi="Arial" w:cs="Arial"/>
                <w:sz w:val="20"/>
                <w:szCs w:val="20"/>
              </w:rPr>
              <w:t xml:space="preserve"> and scientific value of the paper</w:t>
            </w:r>
          </w:p>
          <w:p w14:paraId="2D235798" w14:textId="77777777" w:rsidR="008E552F" w:rsidRDefault="008E552F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</w:p>
          <w:p w14:paraId="3FE43936" w14:textId="77777777" w:rsidR="008E552F" w:rsidRDefault="008E552F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</w:p>
          <w:p w14:paraId="3173A209" w14:textId="77777777" w:rsidR="008E552F" w:rsidRDefault="008E552F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</w:p>
          <w:p w14:paraId="3C1C0FCE" w14:textId="77777777" w:rsidR="008E552F" w:rsidRDefault="008E552F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</w:p>
          <w:p w14:paraId="1B973831" w14:textId="77777777" w:rsidR="008E552F" w:rsidRDefault="008E552F">
            <w:pPr>
              <w:keepNext/>
              <w:keepLines/>
              <w:rPr>
                <w:rFonts w:ascii="Arial" w:eastAsia="宋体" w:hAnsi="Arial" w:cs="Arial"/>
                <w:sz w:val="20"/>
                <w:szCs w:val="20"/>
              </w:rPr>
            </w:pPr>
          </w:p>
          <w:p w14:paraId="135367ED" w14:textId="77777777" w:rsidR="008E552F" w:rsidRDefault="008E552F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52F" w14:paraId="3C4221FF" w14:textId="77777777">
        <w:trPr>
          <w:cantSplit/>
        </w:trPr>
        <w:tc>
          <w:tcPr>
            <w:tcW w:w="85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F8FD7" w14:textId="77777777" w:rsidR="008E552F" w:rsidRDefault="00171BC4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黑体" w:hAnsi="Arial" w:cs="Arial" w:hint="eastAsia"/>
                <w:sz w:val="20"/>
                <w:szCs w:val="20"/>
              </w:rPr>
              <w:t xml:space="preserve">(Only for review papers) The authors' research work and major publications in the reviewed field. </w:t>
            </w:r>
          </w:p>
          <w:p w14:paraId="505E108F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43AE2C8B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0BEFAE3C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04FBF031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503A4AB6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675109D2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2AF2B819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3C8D65C2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178592AE" w14:textId="77777777" w:rsidR="008E552F" w:rsidRDefault="008E552F">
            <w:pPr>
              <w:rPr>
                <w:rFonts w:ascii="Arial" w:eastAsia="宋体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7A58D075" w14:textId="77777777" w:rsidR="008E552F" w:rsidRDefault="008E55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52F" w14:paraId="3AD6D7FB" w14:textId="77777777">
        <w:trPr>
          <w:cantSplit/>
        </w:trPr>
        <w:tc>
          <w:tcPr>
            <w:tcW w:w="85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A1C64" w14:textId="77777777" w:rsidR="008E552F" w:rsidRDefault="00171BC4">
            <w:pPr>
              <w:rPr>
                <w:rFonts w:ascii="Arial" w:eastAsia="黑体" w:hAnsi="Arial" w:cs="Arial"/>
                <w:sz w:val="20"/>
                <w:szCs w:val="21"/>
              </w:rPr>
            </w:pPr>
            <w:r>
              <w:rPr>
                <w:rFonts w:ascii="Arial" w:eastAsia="黑体" w:hAnsi="Arial" w:cs="Arial" w:hint="eastAsia"/>
                <w:sz w:val="20"/>
                <w:szCs w:val="21"/>
              </w:rPr>
              <w:t>(</w:t>
            </w:r>
            <w:r>
              <w:rPr>
                <w:rFonts w:ascii="Arial" w:eastAsia="黑体" w:hAnsi="Arial" w:cs="Arial" w:hint="eastAsia"/>
                <w:sz w:val="20"/>
                <w:szCs w:val="20"/>
              </w:rPr>
              <w:t xml:space="preserve">Only for </w:t>
            </w:r>
            <w:r>
              <w:rPr>
                <w:rFonts w:ascii="Arial" w:eastAsia="黑体" w:hAnsi="Arial" w:cs="Arial"/>
                <w:sz w:val="20"/>
                <w:szCs w:val="20"/>
              </w:rPr>
              <w:t>Short Communications</w:t>
            </w:r>
            <w:r>
              <w:rPr>
                <w:rFonts w:ascii="Arial" w:eastAsia="黑体" w:hAnsi="Arial" w:cs="Arial" w:hint="eastAsia"/>
                <w:sz w:val="20"/>
                <w:szCs w:val="21"/>
              </w:rPr>
              <w:t>) Reasons for publishing the paper in Short Communications.</w:t>
            </w:r>
          </w:p>
          <w:p w14:paraId="5420BE4D" w14:textId="77777777" w:rsidR="008E552F" w:rsidRDefault="008E552F">
            <w:pPr>
              <w:rPr>
                <w:rFonts w:ascii="Arial" w:eastAsia="宋体" w:hAnsi="Arial" w:cs="Arial"/>
                <w:sz w:val="20"/>
                <w:szCs w:val="21"/>
              </w:rPr>
            </w:pPr>
          </w:p>
          <w:p w14:paraId="0731622C" w14:textId="77777777" w:rsidR="008E552F" w:rsidRDefault="008E552F">
            <w:pPr>
              <w:rPr>
                <w:rFonts w:ascii="Arial" w:eastAsia="宋体" w:hAnsi="Arial" w:cs="Arial"/>
                <w:sz w:val="20"/>
                <w:szCs w:val="21"/>
              </w:rPr>
            </w:pPr>
          </w:p>
          <w:p w14:paraId="0C8FEF6E" w14:textId="77777777" w:rsidR="008E552F" w:rsidRDefault="008E552F">
            <w:pPr>
              <w:rPr>
                <w:rFonts w:ascii="Arial" w:eastAsia="宋体" w:hAnsi="Arial" w:cs="Arial"/>
                <w:sz w:val="20"/>
                <w:szCs w:val="21"/>
              </w:rPr>
            </w:pPr>
          </w:p>
          <w:p w14:paraId="08E10058" w14:textId="77777777" w:rsidR="008E552F" w:rsidRDefault="008E552F">
            <w:pPr>
              <w:rPr>
                <w:rFonts w:ascii="Arial" w:hAnsi="Arial" w:cs="Arial"/>
                <w:sz w:val="20"/>
                <w:szCs w:val="21"/>
              </w:rPr>
            </w:pPr>
          </w:p>
        </w:tc>
      </w:tr>
      <w:tr w:rsidR="008E552F" w14:paraId="1C62B8E9" w14:textId="77777777">
        <w:trPr>
          <w:cantSplit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2891DF" w14:textId="77777777" w:rsidR="008E552F" w:rsidRDefault="008E552F">
            <w:pPr>
              <w:rPr>
                <w:rFonts w:ascii="Arial" w:hAnsi="Arial" w:cs="Arial"/>
              </w:rPr>
            </w:pPr>
          </w:p>
          <w:p w14:paraId="3271021D" w14:textId="77777777" w:rsidR="008E552F" w:rsidRDefault="00171B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eastAsia"/>
                <w:b/>
                <w:bCs/>
              </w:rPr>
              <w:t>Signature</w:t>
            </w:r>
          </w:p>
          <w:p w14:paraId="346ACDCE" w14:textId="77777777" w:rsidR="008E552F" w:rsidRDefault="008E552F">
            <w:pPr>
              <w:rPr>
                <w:rFonts w:ascii="Arial" w:hAnsi="Arial" w:cs="Arial"/>
              </w:rPr>
            </w:pPr>
          </w:p>
        </w:tc>
        <w:tc>
          <w:tcPr>
            <w:tcW w:w="639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62551" w14:textId="77777777" w:rsidR="008E552F" w:rsidRDefault="008E552F">
            <w:pPr>
              <w:rPr>
                <w:rFonts w:ascii="Arial" w:hAnsi="Arial" w:cs="Arial"/>
                <w:sz w:val="20"/>
                <w:szCs w:val="21"/>
              </w:rPr>
            </w:pPr>
          </w:p>
          <w:p w14:paraId="69B240DB" w14:textId="77777777" w:rsidR="008E552F" w:rsidRDefault="008E552F">
            <w:pPr>
              <w:rPr>
                <w:rFonts w:ascii="Arial" w:hAnsi="Arial" w:cs="Arial"/>
                <w:sz w:val="20"/>
                <w:szCs w:val="21"/>
              </w:rPr>
            </w:pPr>
          </w:p>
          <w:p w14:paraId="766F06BF" w14:textId="77777777" w:rsidR="008E552F" w:rsidRDefault="00171BC4">
            <w:pPr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0"/>
                <w:szCs w:val="21"/>
              </w:rPr>
              <w:t xml:space="preserve">                                       </w:t>
            </w:r>
            <w:r>
              <w:rPr>
                <w:rFonts w:ascii="Arial" w:hAnsi="Arial" w:cs="Arial" w:hint="eastAsia"/>
                <w:sz w:val="20"/>
                <w:szCs w:val="21"/>
              </w:rPr>
              <w:t>Date:</w:t>
            </w:r>
          </w:p>
        </w:tc>
      </w:tr>
    </w:tbl>
    <w:p w14:paraId="125C8F4D" w14:textId="77777777" w:rsidR="008E552F" w:rsidRDefault="008E552F">
      <w:pPr>
        <w:rPr>
          <w:rFonts w:ascii="Arial" w:hAnsi="Arial" w:cs="Arial"/>
        </w:rPr>
      </w:pPr>
    </w:p>
    <w:p w14:paraId="03F2297C" w14:textId="77777777" w:rsidR="008E552F" w:rsidRDefault="008E552F">
      <w:pPr>
        <w:rPr>
          <w:rFonts w:ascii="Arial" w:eastAsia="微软雅黑" w:hAnsi="Arial" w:cs="Arial"/>
          <w:color w:val="333333"/>
          <w:shd w:val="clear" w:color="auto" w:fill="FFFFFF"/>
        </w:rPr>
      </w:pPr>
    </w:p>
    <w:p w14:paraId="7C2E2979" w14:textId="77777777" w:rsidR="008E552F" w:rsidRDefault="008E552F">
      <w:pPr>
        <w:rPr>
          <w:rFonts w:ascii="Arial" w:eastAsia="微软雅黑" w:hAnsi="Arial" w:cs="Arial"/>
          <w:color w:val="333333"/>
          <w:shd w:val="clear" w:color="auto" w:fill="FFFFFF"/>
        </w:rPr>
      </w:pPr>
    </w:p>
    <w:p w14:paraId="11FA0657" w14:textId="77777777" w:rsidR="008E552F" w:rsidRDefault="008E552F">
      <w:pPr>
        <w:rPr>
          <w:rFonts w:ascii="Arial" w:eastAsia="微软雅黑" w:hAnsi="Arial" w:cs="Arial"/>
          <w:color w:val="333333"/>
          <w:shd w:val="clear" w:color="auto" w:fill="FFFFFF"/>
        </w:rPr>
      </w:pPr>
    </w:p>
    <w:p w14:paraId="550C0227" w14:textId="77777777" w:rsidR="008E552F" w:rsidRDefault="008E552F">
      <w:pPr>
        <w:rPr>
          <w:rFonts w:ascii="Arial" w:hAnsi="Arial" w:cs="Arial"/>
        </w:rPr>
      </w:pPr>
    </w:p>
    <w:sectPr w:rsidR="008E5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B770" w14:textId="77777777" w:rsidR="00EB0B57" w:rsidRDefault="00EB0B57" w:rsidP="009B01DD">
      <w:r>
        <w:separator/>
      </w:r>
    </w:p>
  </w:endnote>
  <w:endnote w:type="continuationSeparator" w:id="0">
    <w:p w14:paraId="78422B09" w14:textId="77777777" w:rsidR="00EB0B57" w:rsidRDefault="00EB0B57" w:rsidP="009B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21E1" w14:textId="77777777" w:rsidR="00EB0B57" w:rsidRDefault="00EB0B57" w:rsidP="009B01DD">
      <w:r>
        <w:separator/>
      </w:r>
    </w:p>
  </w:footnote>
  <w:footnote w:type="continuationSeparator" w:id="0">
    <w:p w14:paraId="65A9DF10" w14:textId="77777777" w:rsidR="00EB0B57" w:rsidRDefault="00EB0B57" w:rsidP="009B0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507AE"/>
    <w:multiLevelType w:val="multilevel"/>
    <w:tmpl w:val="366507AE"/>
    <w:lvl w:ilvl="0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6" w:hanging="440"/>
      </w:pPr>
    </w:lvl>
    <w:lvl w:ilvl="2">
      <w:start w:val="1"/>
      <w:numFmt w:val="lowerRoman"/>
      <w:lvlText w:val="%3."/>
      <w:lvlJc w:val="right"/>
      <w:pPr>
        <w:ind w:left="1616" w:hanging="440"/>
      </w:pPr>
    </w:lvl>
    <w:lvl w:ilvl="3">
      <w:start w:val="1"/>
      <w:numFmt w:val="decimal"/>
      <w:lvlText w:val="%4."/>
      <w:lvlJc w:val="left"/>
      <w:pPr>
        <w:ind w:left="2056" w:hanging="440"/>
      </w:pPr>
    </w:lvl>
    <w:lvl w:ilvl="4">
      <w:start w:val="1"/>
      <w:numFmt w:val="lowerLetter"/>
      <w:lvlText w:val="%5)"/>
      <w:lvlJc w:val="left"/>
      <w:pPr>
        <w:ind w:left="2496" w:hanging="440"/>
      </w:pPr>
    </w:lvl>
    <w:lvl w:ilvl="5">
      <w:start w:val="1"/>
      <w:numFmt w:val="lowerRoman"/>
      <w:lvlText w:val="%6."/>
      <w:lvlJc w:val="right"/>
      <w:pPr>
        <w:ind w:left="2936" w:hanging="440"/>
      </w:pPr>
    </w:lvl>
    <w:lvl w:ilvl="6">
      <w:start w:val="1"/>
      <w:numFmt w:val="decimal"/>
      <w:lvlText w:val="%7."/>
      <w:lvlJc w:val="left"/>
      <w:pPr>
        <w:ind w:left="3376" w:hanging="440"/>
      </w:pPr>
    </w:lvl>
    <w:lvl w:ilvl="7">
      <w:start w:val="1"/>
      <w:numFmt w:val="lowerLetter"/>
      <w:lvlText w:val="%8)"/>
      <w:lvlJc w:val="left"/>
      <w:pPr>
        <w:ind w:left="3816" w:hanging="440"/>
      </w:pPr>
    </w:lvl>
    <w:lvl w:ilvl="8">
      <w:start w:val="1"/>
      <w:numFmt w:val="lowerRoman"/>
      <w:lvlText w:val="%9."/>
      <w:lvlJc w:val="right"/>
      <w:pPr>
        <w:ind w:left="4256" w:hanging="440"/>
      </w:pPr>
    </w:lvl>
  </w:abstractNum>
  <w:abstractNum w:abstractNumId="1" w15:restartNumberingAfterBreak="0">
    <w:nsid w:val="4C993C0A"/>
    <w:multiLevelType w:val="multilevel"/>
    <w:tmpl w:val="4C993C0A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M5MThiNTM1OThlYjZiOGMxMTRlN2NmZmQ0YWZhMzkifQ=="/>
  </w:docVars>
  <w:rsids>
    <w:rsidRoot w:val="00BA59F3"/>
    <w:rsid w:val="00011849"/>
    <w:rsid w:val="00060D82"/>
    <w:rsid w:val="00102555"/>
    <w:rsid w:val="0012782B"/>
    <w:rsid w:val="00171BC4"/>
    <w:rsid w:val="002C682F"/>
    <w:rsid w:val="0046108D"/>
    <w:rsid w:val="00494AA1"/>
    <w:rsid w:val="005B3030"/>
    <w:rsid w:val="005E74D2"/>
    <w:rsid w:val="00656ECB"/>
    <w:rsid w:val="006E5AD6"/>
    <w:rsid w:val="00707F42"/>
    <w:rsid w:val="008D523A"/>
    <w:rsid w:val="008E552F"/>
    <w:rsid w:val="00922570"/>
    <w:rsid w:val="009B01DD"/>
    <w:rsid w:val="00AE501E"/>
    <w:rsid w:val="00B37E40"/>
    <w:rsid w:val="00BA59F3"/>
    <w:rsid w:val="00CB66F6"/>
    <w:rsid w:val="00D35A96"/>
    <w:rsid w:val="00D517F7"/>
    <w:rsid w:val="00E518CE"/>
    <w:rsid w:val="00E81F0B"/>
    <w:rsid w:val="00EB0B57"/>
    <w:rsid w:val="01C6735B"/>
    <w:rsid w:val="0C620EFD"/>
    <w:rsid w:val="222A579A"/>
    <w:rsid w:val="378854A4"/>
    <w:rsid w:val="42D05A4C"/>
    <w:rsid w:val="4E936812"/>
    <w:rsid w:val="5A49447A"/>
    <w:rsid w:val="6BE6746A"/>
    <w:rsid w:val="7CBC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2B1C7"/>
  <w15:docId w15:val="{121D6FBB-6571-448F-B47A-B62167DFE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 Li</dc:creator>
  <cp:lastModifiedBy>whq</cp:lastModifiedBy>
  <cp:revision>2</cp:revision>
  <dcterms:created xsi:type="dcterms:W3CDTF">2025-03-31T02:24:00Z</dcterms:created>
  <dcterms:modified xsi:type="dcterms:W3CDTF">2025-03-31T02:24:00Z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9CDEA436450849AEB8F51664763E19B6_13</vt:lpwstr>
  </property>
</Properties>
</file>